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AF3" w:rsidRPr="00AB0E03" w:rsidRDefault="00585AF3" w:rsidP="00585AF3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AB0E03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585AF3" w:rsidRPr="00AB0E03" w:rsidRDefault="00585AF3" w:rsidP="00585AF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0E03">
        <w:rPr>
          <w:rFonts w:ascii="Times New Roman" w:hAnsi="Times New Roman" w:cs="Times New Roman"/>
          <w:b/>
          <w:sz w:val="28"/>
          <w:szCs w:val="28"/>
        </w:rPr>
        <w:t>МБУ ДО ДЮСШ № 3 « Атлет »</w:t>
      </w:r>
    </w:p>
    <w:p w:rsidR="00585AF3" w:rsidRPr="00870F7D" w:rsidRDefault="00585AF3" w:rsidP="00585AF3">
      <w:pPr>
        <w:spacing w:after="477" w:line="259" w:lineRule="auto"/>
        <w:ind w:left="994"/>
      </w:pPr>
    </w:p>
    <w:p w:rsidR="00585AF3" w:rsidRDefault="00585AF3" w:rsidP="00585AF3">
      <w:pPr>
        <w:spacing w:after="497" w:line="259" w:lineRule="auto"/>
        <w:ind w:left="994"/>
        <w:rPr>
          <w:b/>
          <w:sz w:val="48"/>
        </w:rPr>
      </w:pPr>
    </w:p>
    <w:p w:rsidR="00585AF3" w:rsidRDefault="00585AF3" w:rsidP="00585AF3">
      <w:pPr>
        <w:spacing w:after="497" w:line="259" w:lineRule="auto"/>
        <w:ind w:left="994"/>
        <w:rPr>
          <w:b/>
          <w:sz w:val="48"/>
        </w:rPr>
      </w:pPr>
    </w:p>
    <w:p w:rsidR="00585AF3" w:rsidRPr="00F2106C" w:rsidRDefault="00585AF3" w:rsidP="00585AF3">
      <w:pPr>
        <w:spacing w:after="497" w:line="259" w:lineRule="auto"/>
        <w:ind w:left="994"/>
        <w:rPr>
          <w:sz w:val="28"/>
          <w:szCs w:val="28"/>
        </w:rPr>
      </w:pPr>
    </w:p>
    <w:p w:rsidR="00585AF3" w:rsidRPr="00585AF3" w:rsidRDefault="00585AF3" w:rsidP="00585AF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85AF3" w:rsidRPr="00585AF3" w:rsidRDefault="00585AF3" w:rsidP="00585AF3">
      <w:pPr>
        <w:shd w:val="clear" w:color="auto" w:fill="FFFFFF"/>
        <w:spacing w:after="24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85AF3">
        <w:rPr>
          <w:rFonts w:ascii="Times New Roman" w:hAnsi="Times New Roman" w:cs="Times New Roman"/>
          <w:sz w:val="28"/>
          <w:szCs w:val="28"/>
        </w:rPr>
        <w:t>Д</w:t>
      </w:r>
      <w:r w:rsidRPr="00585AF3">
        <w:rPr>
          <w:rFonts w:ascii="Times New Roman" w:hAnsi="Times New Roman" w:cs="Times New Roman"/>
          <w:sz w:val="28"/>
          <w:szCs w:val="28"/>
        </w:rPr>
        <w:t>оклад на тему:</w:t>
      </w:r>
      <w:r w:rsidRPr="00585AF3">
        <w:rPr>
          <w:rFonts w:ascii="Times New Roman" w:hAnsi="Times New Roman" w:cs="Times New Roman"/>
          <w:b/>
          <w:sz w:val="28"/>
          <w:szCs w:val="28"/>
        </w:rPr>
        <w:t xml:space="preserve"> «Муниципальная система образования: модернизация и инновационное развитие».  </w:t>
      </w:r>
    </w:p>
    <w:p w:rsidR="00585AF3" w:rsidRPr="00585AF3" w:rsidRDefault="00585AF3" w:rsidP="00585AF3">
      <w:pPr>
        <w:pStyle w:val="a5"/>
        <w:spacing w:before="10"/>
        <w:ind w:left="0" w:firstLine="0"/>
        <w:rPr>
          <w:b/>
          <w:sz w:val="24"/>
          <w:szCs w:val="24"/>
        </w:rPr>
      </w:pPr>
    </w:p>
    <w:p w:rsidR="00585AF3" w:rsidRPr="00585AF3" w:rsidRDefault="00585AF3" w:rsidP="00585AF3">
      <w:pPr>
        <w:pStyle w:val="c3"/>
        <w:shd w:val="clear" w:color="auto" w:fill="FFFFFF"/>
        <w:spacing w:before="0" w:beforeAutospacing="0" w:after="0" w:afterAutospacing="0"/>
        <w:ind w:firstLine="710"/>
        <w:jc w:val="center"/>
        <w:rPr>
          <w:b/>
          <w:bCs/>
          <w:sz w:val="28"/>
          <w:szCs w:val="28"/>
        </w:rPr>
      </w:pPr>
    </w:p>
    <w:p w:rsidR="00585AF3" w:rsidRPr="00585AF3" w:rsidRDefault="00585AF3" w:rsidP="00585AF3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585AF3" w:rsidRPr="00F2106C" w:rsidRDefault="00585AF3" w:rsidP="00585AF3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585AF3" w:rsidRPr="00874B1E" w:rsidRDefault="00585AF3" w:rsidP="00585AF3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585AF3" w:rsidRPr="00874B1E" w:rsidRDefault="00585AF3" w:rsidP="00585AF3">
      <w:pPr>
        <w:rPr>
          <w:rFonts w:ascii="Times New Roman" w:hAnsi="Times New Roman" w:cs="Times New Roman"/>
          <w:b/>
          <w:sz w:val="28"/>
          <w:szCs w:val="28"/>
        </w:rPr>
      </w:pPr>
    </w:p>
    <w:p w:rsidR="00585AF3" w:rsidRPr="00874B1E" w:rsidRDefault="00585AF3" w:rsidP="00585AF3">
      <w:pPr>
        <w:jc w:val="right"/>
        <w:rPr>
          <w:rFonts w:ascii="Times New Roman" w:hAnsi="Times New Roman" w:cs="Times New Roman"/>
          <w:sz w:val="28"/>
          <w:szCs w:val="28"/>
        </w:rPr>
      </w:pPr>
      <w:r w:rsidRPr="00874B1E">
        <w:rPr>
          <w:rFonts w:ascii="Times New Roman" w:hAnsi="Times New Roman" w:cs="Times New Roman"/>
          <w:sz w:val="28"/>
          <w:szCs w:val="28"/>
        </w:rPr>
        <w:t xml:space="preserve">выполнил: </w:t>
      </w:r>
    </w:p>
    <w:p w:rsidR="00585AF3" w:rsidRPr="00874B1E" w:rsidRDefault="00585AF3" w:rsidP="00585AF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МБУ ДО ДЮСШ № 3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Атлет»</w:t>
      </w:r>
      <w:proofErr w:type="spellEnd"/>
    </w:p>
    <w:p w:rsidR="00585AF3" w:rsidRPr="00874B1E" w:rsidRDefault="00585AF3" w:rsidP="00585AF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Прохоров С.А.</w:t>
      </w:r>
    </w:p>
    <w:p w:rsidR="00585AF3" w:rsidRPr="00874B1E" w:rsidRDefault="00585AF3" w:rsidP="00585AF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85AF3" w:rsidRPr="00AB0E03" w:rsidRDefault="00585AF3" w:rsidP="00585AF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85AF3" w:rsidRPr="00AB0E03" w:rsidRDefault="00585AF3" w:rsidP="00585AF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85AF3" w:rsidRPr="00AB0E03" w:rsidRDefault="00585AF3" w:rsidP="00585AF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85AF3" w:rsidRPr="00AB0E03" w:rsidRDefault="00585AF3" w:rsidP="00585AF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85AF3" w:rsidRPr="00AB0E03" w:rsidRDefault="00585AF3" w:rsidP="00585AF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0E03">
        <w:rPr>
          <w:rFonts w:ascii="Times New Roman" w:hAnsi="Times New Roman" w:cs="Times New Roman"/>
          <w:b/>
          <w:sz w:val="28"/>
          <w:szCs w:val="28"/>
        </w:rPr>
        <w:t>Алексин –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AB0E03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585AF3" w:rsidRDefault="00585AF3" w:rsidP="00585AF3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bookmarkStart w:id="0" w:name="_GoBack"/>
      <w:bookmarkEnd w:id="0"/>
    </w:p>
    <w:p w:rsidR="00671DC3" w:rsidRPr="000761CF" w:rsidRDefault="00671DC3" w:rsidP="00671DC3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61C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Главная задача моего вы</w:t>
      </w:r>
      <w:r w:rsidR="00F84F36" w:rsidRPr="000761C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ступления - представить позицию</w:t>
      </w:r>
      <w:r w:rsidRPr="00076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по технологии, тактики работы в контексте той стратегии дей</w:t>
      </w:r>
      <w:r w:rsidR="00F84F36" w:rsidRPr="000761C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ствий, которая была заявлена на</w:t>
      </w:r>
      <w:r w:rsidRPr="00076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августовско</w:t>
      </w:r>
      <w:r w:rsidR="00F84F36" w:rsidRPr="000761CF">
        <w:rPr>
          <w:rFonts w:ascii="Times New Roman" w:eastAsia="Times New Roman" w:hAnsi="Times New Roman" w:cs="Times New Roman"/>
          <w:sz w:val="28"/>
          <w:szCs w:val="28"/>
          <w:lang w:eastAsia="ru-RU"/>
        </w:rPr>
        <w:t>м педагогическом</w:t>
      </w:r>
      <w:r w:rsidRPr="00076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совещани</w:t>
      </w:r>
      <w:r w:rsidR="00F84F36" w:rsidRPr="000761C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076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 основного доклада</w:t>
      </w:r>
      <w:r w:rsidR="00E65E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761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посвященного теме «</w:t>
      </w:r>
      <w:r w:rsidR="00F84F36" w:rsidRPr="000761C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система  образования: модер</w:t>
      </w:r>
      <w:r w:rsidR="000F6358" w:rsidRPr="00076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низация и инновационное развитие </w:t>
      </w:r>
      <w:r w:rsidRPr="000761C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671DC3" w:rsidRPr="000761CF" w:rsidRDefault="00E65EC9" w:rsidP="00671DC3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076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одернизация и инновационное развитие </w:t>
      </w:r>
      <w:r w:rsidR="00671DC3" w:rsidRPr="00076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должны стать основным ресурсом развития</w:t>
      </w:r>
      <w:r w:rsidR="00436483" w:rsidRPr="00076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муниципальной системы образования. </w:t>
      </w:r>
      <w:r w:rsidR="00671DC3" w:rsidRPr="00076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Сегодня, т</w:t>
      </w:r>
      <w:r w:rsidR="00671DC3" w:rsidRPr="00076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олько внедряя </w:t>
      </w:r>
      <w:r w:rsidRPr="000761C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модернизаци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076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инновационное развитие </w:t>
      </w:r>
      <w:r w:rsidR="00671DC3" w:rsidRPr="00076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обеспечить дальнейшее эффективное развитие  системы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1DC3" w:rsidRPr="00076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образования.</w:t>
      </w:r>
    </w:p>
    <w:p w:rsidR="001E76BA" w:rsidRPr="000761CF" w:rsidRDefault="00671DC3" w:rsidP="001E76BA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6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того</w:t>
      </w:r>
      <w:proofErr w:type="gramStart"/>
      <w:r w:rsidRPr="00076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proofErr w:type="gramEnd"/>
      <w:r w:rsidRPr="00076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чтобы показать механизм освоения </w:t>
      </w:r>
      <w:r w:rsidR="00E65EC9" w:rsidRPr="000761C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модернизаци</w:t>
      </w:r>
      <w:r w:rsidR="00E65EC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65EC9" w:rsidRPr="00076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инновационно</w:t>
      </w:r>
      <w:r w:rsidR="00E65EC9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E65EC9" w:rsidRPr="00076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 </w:t>
      </w:r>
      <w:r w:rsidRPr="00076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мы будем говорить:</w:t>
      </w:r>
      <w:r w:rsidR="00583F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65E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076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 основных понятиях в сфере </w:t>
      </w:r>
      <w:r w:rsidR="00E65EC9" w:rsidRPr="000761C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модернизаци</w:t>
      </w:r>
      <w:r w:rsidR="00E65EC9">
        <w:rPr>
          <w:rFonts w:ascii="Times New Roman" w:eastAsia="Times New Roman" w:hAnsi="Times New Roman" w:cs="Times New Roman"/>
          <w:sz w:val="28"/>
          <w:szCs w:val="28"/>
          <w:lang w:eastAsia="ru-RU"/>
        </w:rPr>
        <w:t>и и</w:t>
      </w:r>
      <w:r w:rsidR="00E65EC9" w:rsidRPr="00076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76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инновационной деятельности, принципах организации</w:t>
      </w:r>
      <w:r w:rsidR="00583F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076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E76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этапах и содержания,</w:t>
      </w:r>
      <w:r w:rsidR="001E76BA" w:rsidRPr="001E76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E76BA" w:rsidRPr="00076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ожидаемом результате, планируемой эффективности работы создаваемого механизма освоения</w:t>
      </w:r>
      <w:r w:rsidR="001E76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м</w:t>
      </w:r>
      <w:r w:rsidR="001E76BA" w:rsidRPr="000761C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одернизаци</w:t>
      </w:r>
      <w:r w:rsidR="001E76B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E76BA" w:rsidRPr="00076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инновационно</w:t>
      </w:r>
      <w:r w:rsidR="001E76BA">
        <w:rPr>
          <w:rFonts w:ascii="Times New Roman" w:eastAsia="Times New Roman" w:hAnsi="Times New Roman" w:cs="Times New Roman"/>
          <w:sz w:val="28"/>
          <w:szCs w:val="28"/>
          <w:lang w:eastAsia="ru-RU"/>
        </w:rPr>
        <w:t>го развития</w:t>
      </w:r>
      <w:r w:rsidR="001E76BA" w:rsidRPr="00076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671DC3" w:rsidRPr="000761CF" w:rsidRDefault="00671DC3" w:rsidP="000518FC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6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 </w:t>
      </w:r>
      <w:r w:rsidR="00E65EC9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E65EC9" w:rsidRPr="00076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одернизация и инновационное развитие </w:t>
      </w:r>
      <w:r w:rsidRPr="000761C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становятся неотъемлемой частью любой национальной стратеги</w:t>
      </w:r>
      <w:r w:rsidR="00E65EC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076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развития. Система образования </w:t>
      </w:r>
      <w:r w:rsidR="001E76BA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образования МО</w:t>
      </w:r>
      <w:r w:rsidR="00E65E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Алексин</w:t>
      </w:r>
      <w:r w:rsidRPr="00076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этом плане исключением не является.</w:t>
      </w:r>
      <w:r w:rsidR="00051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</w:t>
      </w:r>
      <w:r w:rsidRPr="000761C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спешная реализация</w:t>
      </w:r>
      <w:r w:rsidR="00051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муниципальных </w:t>
      </w:r>
      <w:r w:rsidRPr="000761C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  программы развития образования позволила создать в  образовательном пространстве материально-технические, финансовые, кадровые условия для успешного развития.</w:t>
      </w:r>
    </w:p>
    <w:p w:rsidR="00671DC3" w:rsidRPr="000761CF" w:rsidRDefault="00671DC3" w:rsidP="00671DC3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6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Акцентирую </w:t>
      </w:r>
      <w:r w:rsidR="00FC474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0761CF">
        <w:rPr>
          <w:rFonts w:ascii="Times New Roman" w:eastAsia="Times New Roman" w:hAnsi="Times New Roman" w:cs="Times New Roman"/>
          <w:sz w:val="28"/>
          <w:szCs w:val="28"/>
          <w:lang w:eastAsia="ru-RU"/>
        </w:rPr>
        <w:t>аше внимание, мы говорим не о проблеме </w:t>
      </w:r>
      <w:r w:rsidRPr="00076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создания</w:t>
      </w:r>
      <w:r w:rsidR="00FC47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модернизации и</w:t>
      </w:r>
      <w:r w:rsidRPr="00076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инноваций, а о проблеме их освоения, внедрения в практику работы учреждений.</w:t>
      </w:r>
      <w:r w:rsidRPr="00076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Сейчас каждое образовательное учреждение стоит перед вызовом модернизации.</w:t>
      </w:r>
    </w:p>
    <w:p w:rsidR="00671DC3" w:rsidRPr="000761CF" w:rsidRDefault="00671DC3" w:rsidP="00671DC3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61C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Модернизация образования – процесс комплексный. Это не только развитие материально-технической базы и компьютеризация – с чем мы успешно справляемся. </w:t>
      </w:r>
      <w:r w:rsidRPr="00076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того</w:t>
      </w:r>
      <w:proofErr w:type="gramStart"/>
      <w:r w:rsidRPr="00076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proofErr w:type="gramEnd"/>
      <w:r w:rsidRPr="00076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чтобы новые средства обучения работали необходимы новые условия: организационные, кадровые, мотивационные. С этим мы справляемся значительно хуже. И решить этот вопрос можно только инновационным способом.</w:t>
      </w:r>
      <w:r w:rsidR="00FC47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761C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Модернизация это не только изменение экономики и подходов к управлению образовательного учреждения – через введение новой системы оплаты труда и государственно-общественного управления.</w:t>
      </w:r>
      <w:r w:rsidR="00FC4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76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Потенциал этих нововведений будет использован в полной мере только при условии реализации комплекса взаимосвязанных инноваций на микроуровне – уровне образовательного учреждения.</w:t>
      </w:r>
    </w:p>
    <w:p w:rsidR="00671DC3" w:rsidRPr="000761CF" w:rsidRDefault="00671DC3" w:rsidP="00671DC3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6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Одним словом я хочу сказать, что включаясь в деятельность системы управления результатами инновационной деятельности, которая создается на </w:t>
      </w:r>
      <w:r w:rsidRPr="00076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муниципальном уровне, руководитель получает отлаженный инструмент решения внутренних проблем развития своего учреждения. Реализовать большую </w:t>
      </w:r>
      <w:proofErr w:type="gramStart"/>
      <w:r w:rsidRPr="00076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часть приоритетов государственной политики в области образования в учреждении невозможно не используя</w:t>
      </w:r>
      <w:proofErr w:type="gramEnd"/>
      <w:r w:rsidRPr="00076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нововведения. И для этого не надо будет «изобретать велосипед». Для реш</w:t>
      </w:r>
      <w:r w:rsidR="00794E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ения наиболее актуальных задач н</w:t>
      </w:r>
      <w:r w:rsidRPr="00076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ашего развития в рамках новой системы </w:t>
      </w:r>
      <w:r w:rsidR="00794E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</w:t>
      </w:r>
      <w:r w:rsidRPr="00076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 будет предложен уже готовый </w:t>
      </w:r>
      <w:r w:rsidR="00794E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путь</w:t>
      </w:r>
      <w:r w:rsidRPr="00076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её решения.</w:t>
      </w:r>
    </w:p>
    <w:p w:rsidR="00671DC3" w:rsidRPr="000761CF" w:rsidRDefault="00671DC3" w:rsidP="00671DC3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61C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механизмы реализации муниципальной политики в области развития инновационной системы  образования:</w:t>
      </w:r>
      <w:r w:rsidR="001E7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4EA3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0761C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ормирование целостной системы экономических и иных форм стимулирования</w:t>
      </w:r>
      <w:r w:rsidR="00794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разработка </w:t>
      </w:r>
      <w:r w:rsidR="00794EA3" w:rsidRPr="000761C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критериев выбора приоритето</w:t>
      </w:r>
      <w:r w:rsidR="00583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в, организация </w:t>
      </w:r>
      <w:r w:rsidR="00583FB6" w:rsidRPr="000761C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мониторинга эффективности и системы статистического наблюдения</w:t>
      </w:r>
      <w:r w:rsidR="00583FB6">
        <w:rPr>
          <w:rFonts w:ascii="Times New Roman" w:eastAsia="Times New Roman" w:hAnsi="Times New Roman" w:cs="Times New Roman"/>
          <w:sz w:val="28"/>
          <w:szCs w:val="28"/>
          <w:lang w:eastAsia="ru-RU"/>
        </w:rPr>
        <w:t>, п</w:t>
      </w:r>
      <w:r w:rsidR="00583FB6" w:rsidRPr="000761C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ропаганда успехов и опыта работы</w:t>
      </w:r>
      <w:r w:rsidRPr="00076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поддержки инновационной деятельности в сфере образования</w:t>
      </w:r>
      <w:r w:rsidR="001E76B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71DC3" w:rsidRPr="000761CF" w:rsidRDefault="00671DC3" w:rsidP="00671DC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6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Очевидно, что создаваемая система освоения </w:t>
      </w:r>
      <w:r w:rsidR="001E7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модернизации и </w:t>
      </w:r>
      <w:r w:rsidRPr="00076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инноваций направлена, прежде </w:t>
      </w:r>
      <w:proofErr w:type="gramStart"/>
      <w:r w:rsidRPr="000761CF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</w:t>
      </w:r>
      <w:proofErr w:type="gramEnd"/>
      <w:r w:rsidRPr="00076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удовлетворение потребностей образовательных учреждений в эффективной реализации ими приоритетов развития, которые диктует не только</w:t>
      </w:r>
      <w:r w:rsidR="001E7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761C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стратегия развития образования, но прежде всего общество и жизнь. Включение в эту систему – это шанс быть в лидерах, эффективно и в числе первых решать проблемы развития, обеспечивая адекватное, современному времени, качество образования.</w:t>
      </w:r>
    </w:p>
    <w:p w:rsidR="00F84F36" w:rsidRPr="000761CF" w:rsidRDefault="00F84F36" w:rsidP="00F84F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F84F36" w:rsidRPr="000761CF" w:rsidRDefault="00F84F36" w:rsidP="00671DC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4A7E" w:rsidRPr="000761CF" w:rsidRDefault="007E4A7E">
      <w:pPr>
        <w:rPr>
          <w:rFonts w:ascii="Times New Roman" w:hAnsi="Times New Roman" w:cs="Times New Roman"/>
          <w:sz w:val="28"/>
          <w:szCs w:val="28"/>
        </w:rPr>
      </w:pPr>
    </w:p>
    <w:sectPr w:rsidR="007E4A7E" w:rsidRPr="000761CF" w:rsidSect="002B4C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6444A"/>
    <w:rsid w:val="000518FC"/>
    <w:rsid w:val="000761CF"/>
    <w:rsid w:val="000F6358"/>
    <w:rsid w:val="001E76BA"/>
    <w:rsid w:val="002B4C91"/>
    <w:rsid w:val="00436483"/>
    <w:rsid w:val="00583FB6"/>
    <w:rsid w:val="00585AF3"/>
    <w:rsid w:val="0066444A"/>
    <w:rsid w:val="00671DC3"/>
    <w:rsid w:val="00794EA3"/>
    <w:rsid w:val="007E4A7E"/>
    <w:rsid w:val="00C326F5"/>
    <w:rsid w:val="00D82EA2"/>
    <w:rsid w:val="00DC3D5A"/>
    <w:rsid w:val="00E65EC9"/>
    <w:rsid w:val="00F84F36"/>
    <w:rsid w:val="00FC47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C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71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71DC3"/>
    <w:rPr>
      <w:color w:val="0000FF"/>
      <w:u w:val="single"/>
    </w:rPr>
  </w:style>
  <w:style w:type="paragraph" w:customStyle="1" w:styleId="c3">
    <w:name w:val="c3"/>
    <w:basedOn w:val="a"/>
    <w:rsid w:val="00585A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1"/>
    <w:qFormat/>
    <w:rsid w:val="00585AF3"/>
    <w:pPr>
      <w:widowControl w:val="0"/>
      <w:autoSpaceDE w:val="0"/>
      <w:autoSpaceDN w:val="0"/>
      <w:spacing w:after="0" w:line="240" w:lineRule="auto"/>
      <w:ind w:left="102" w:firstLine="719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585AF3"/>
    <w:rPr>
      <w:rFonts w:ascii="Times New Roman" w:eastAsia="Times New Roman" w:hAnsi="Times New Roman" w:cs="Times New Roman"/>
      <w:sz w:val="28"/>
      <w:szCs w:val="28"/>
    </w:rPr>
  </w:style>
  <w:style w:type="paragraph" w:customStyle="1" w:styleId="c18">
    <w:name w:val="c18"/>
    <w:basedOn w:val="a"/>
    <w:rsid w:val="00585A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585AF3"/>
  </w:style>
  <w:style w:type="character" w:customStyle="1" w:styleId="c13">
    <w:name w:val="c13"/>
    <w:basedOn w:val="a0"/>
    <w:rsid w:val="00585A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71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71D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1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69395">
          <w:marLeft w:val="0"/>
          <w:marRight w:val="0"/>
          <w:marTop w:val="0"/>
          <w:marBottom w:val="0"/>
          <w:divBdr>
            <w:top w:val="single" w:sz="6" w:space="21" w:color="C4E4C6"/>
            <w:left w:val="single" w:sz="6" w:space="21" w:color="C4E4C6"/>
            <w:bottom w:val="single" w:sz="6" w:space="21" w:color="C4E4C6"/>
            <w:right w:val="single" w:sz="6" w:space="21" w:color="C4E4C6"/>
          </w:divBdr>
          <w:divsChild>
            <w:div w:id="135688080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39004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80622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9175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92575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47783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66992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79604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657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Атлет</dc:creator>
  <cp:keywords/>
  <dc:description/>
  <cp:lastModifiedBy>Елена</cp:lastModifiedBy>
  <cp:revision>13</cp:revision>
  <dcterms:created xsi:type="dcterms:W3CDTF">2025-09-23T07:58:00Z</dcterms:created>
  <dcterms:modified xsi:type="dcterms:W3CDTF">2026-09-29T13:59:00Z</dcterms:modified>
</cp:coreProperties>
</file>